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4F" w:rsidRPr="00AB2CE0" w:rsidRDefault="00B0134F" w:rsidP="00851A81">
      <w:pPr>
        <w:spacing w:line="240" w:lineRule="auto"/>
        <w:jc w:val="center"/>
        <w:rPr>
          <w:rFonts w:ascii="Times New Roman" w:hAnsi="Times New Roman" w:cs="Times New Roman"/>
          <w:b/>
          <w:bCs/>
          <w:lang w:val="en-IN"/>
        </w:rPr>
      </w:pPr>
      <w:r w:rsidRPr="0099037F">
        <w:rPr>
          <w:rFonts w:ascii="Times New Roman" w:hAnsi="Times New Roman" w:cs="Times New Roman"/>
          <w:lang w:val="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5" o:title=""/>
          </v:shape>
        </w:pict>
      </w:r>
      <w:r w:rsidRPr="00AB2CE0">
        <w:rPr>
          <w:rFonts w:ascii="Times New Roman" w:hAnsi="Times New Roman" w:cs="Times New Roman"/>
          <w:lang w:val="en-IN"/>
        </w:rPr>
        <w:br/>
      </w:r>
      <w:r w:rsidRPr="00AB2CE0">
        <w:rPr>
          <w:rFonts w:ascii="Times New Roman" w:hAnsi="Times New Roman" w:cs="Times New Roman"/>
          <w:lang w:val="en-IN"/>
        </w:rPr>
        <w:br/>
        <w:t>Mentornet #73</w:t>
      </w:r>
      <w:r w:rsidRPr="00AB2CE0">
        <w:rPr>
          <w:rFonts w:ascii="Times New Roman" w:hAnsi="Times New Roman" w:cs="Times New Roman"/>
          <w:b/>
          <w:bCs/>
          <w:lang w:val="en-IN"/>
        </w:rPr>
        <w:br/>
        <w:t>TRACKING PROGRESS OF THE GOSPEL: Monitoring</w:t>
      </w:r>
      <w:r w:rsidRPr="00AB2CE0">
        <w:rPr>
          <w:rFonts w:ascii="Times New Roman" w:hAnsi="Times New Roman" w:cs="Times New Roman"/>
          <w:b/>
          <w:bCs/>
          <w:lang w:val="en-IN"/>
        </w:rPr>
        <w:br/>
        <w:t>church multiplication indicators</w:t>
      </w:r>
    </w:p>
    <w:p w:rsidR="00B0134F" w:rsidRPr="00AB2CE0" w:rsidRDefault="00B0134F" w:rsidP="00AF1A7B">
      <w:pPr>
        <w:spacing w:line="240" w:lineRule="auto"/>
        <w:jc w:val="center"/>
        <w:rPr>
          <w:rFonts w:ascii="Times New Roman" w:hAnsi="Times New Roman" w:cs="Times New Roman"/>
          <w:sz w:val="18"/>
          <w:szCs w:val="18"/>
          <w:lang w:val="en-IN"/>
        </w:rPr>
      </w:pPr>
      <w:r w:rsidRPr="00AB2CE0">
        <w:rPr>
          <w:rFonts w:ascii="Times New Roman" w:hAnsi="Times New Roman" w:cs="Times New Roman"/>
          <w:sz w:val="18"/>
          <w:szCs w:val="18"/>
          <w:lang w:val="en-IN"/>
        </w:rPr>
        <w:t>Copyright © 2010 by Galen Currah, Edward Aw and George Patterson.</w:t>
      </w:r>
      <w:r w:rsidRPr="00AB2CE0">
        <w:rPr>
          <w:rFonts w:ascii="Times New Roman" w:hAnsi="Times New Roman" w:cs="Times New Roman"/>
          <w:sz w:val="18"/>
          <w:szCs w:val="18"/>
          <w:lang w:val="en-IN"/>
        </w:rPr>
        <w:br/>
        <w:t>Permission is granted to copy, reproduce, translated, post, give and sell for profit.</w:t>
      </w:r>
    </w:p>
    <w:p w:rsidR="00B0134F" w:rsidRPr="00AB2CE0" w:rsidRDefault="00B0134F" w:rsidP="00851A81">
      <w:pPr>
        <w:spacing w:line="240" w:lineRule="auto"/>
        <w:ind w:firstLine="720"/>
        <w:rPr>
          <w:rFonts w:ascii="Times New Roman" w:hAnsi="Times New Roman" w:cs="Times New Roman"/>
          <w:lang w:val="en-IN"/>
        </w:rPr>
      </w:pPr>
      <w:r w:rsidRPr="00AB2CE0">
        <w:rPr>
          <w:rFonts w:ascii="Times New Roman" w:hAnsi="Times New Roman" w:cs="Times New Roman"/>
          <w:lang w:val="en-IN"/>
        </w:rPr>
        <w:t>Tracking progress of the gospel is proving to be a widely-practiced facet of mentoring for reproductive disciple-making. On the place of simple maps in leading CPMs, see MentorNet ##51 &amp; 52. Continual gathering of reliable statistics on the outcomes of church-planting efforts enable timely decisions, since leaders can better:</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Discern which populations are currently responsive and warrant more workers.</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Recognize unreached and unengaged social segments where churches exist.</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Discover highly-effective workers who can be coached for a greater impact.</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Uncover ineffective workers who require more training or should be deployed elsewhere.</w:t>
      </w:r>
    </w:p>
    <w:p w:rsidR="00B0134F" w:rsidRPr="00AB2CE0" w:rsidRDefault="00B0134F" w:rsidP="009060EF">
      <w:pPr>
        <w:spacing w:line="240" w:lineRule="auto"/>
        <w:rPr>
          <w:rFonts w:ascii="Times New Roman" w:hAnsi="Times New Roman" w:cs="Times New Roman"/>
          <w:lang w:val="en-IN"/>
        </w:rPr>
      </w:pPr>
      <w:r w:rsidRPr="00AB2CE0">
        <w:rPr>
          <w:rFonts w:ascii="Times New Roman" w:hAnsi="Times New Roman" w:cs="Times New Roman"/>
          <w:lang w:val="en-IN"/>
        </w:rPr>
        <w:t>In the Book of Acts, the apostles apparently gathered data on their work, for they were able to report on how the messianic movement was grow</w:t>
      </w:r>
      <w:r>
        <w:rPr>
          <w:rFonts w:ascii="Times New Roman" w:hAnsi="Times New Roman" w:cs="Times New Roman"/>
          <w:lang w:val="en-IN"/>
        </w:rPr>
        <w:t>ing,</w:t>
      </w:r>
      <w:bookmarkStart w:id="0" w:name="_GoBack"/>
      <w:bookmarkEnd w:id="0"/>
      <w:r w:rsidRPr="00AB2CE0">
        <w:rPr>
          <w:rFonts w:ascii="Times New Roman" w:hAnsi="Times New Roman" w:cs="Times New Roman"/>
          <w:lang w:val="en-IN"/>
        </w:rPr>
        <w:t xml:space="preserve"> both by adding and by multiplying:</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Numbers Baptisms and believers, by gender, added to churches (</w:t>
      </w:r>
      <w:smartTag w:uri="urn:schemas-microsoft-com:office:smarttags" w:element="time">
        <w:smartTagPr>
          <w:attr w:name="Minute" w:val="41"/>
          <w:attr w:name="Hour" w:val="14"/>
        </w:smartTagPr>
        <w:r w:rsidRPr="00AB2CE0">
          <w:rPr>
            <w:rFonts w:ascii="Times New Roman" w:hAnsi="Times New Roman" w:cs="Times New Roman"/>
            <w:lang w:val="en-IN"/>
          </w:rPr>
          <w:t>2:41</w:t>
        </w:r>
      </w:smartTag>
      <w:r w:rsidRPr="00AB2CE0">
        <w:rPr>
          <w:rFonts w:ascii="Times New Roman" w:hAnsi="Times New Roman" w:cs="Times New Roman"/>
          <w:lang w:val="en-IN"/>
        </w:rPr>
        <w:t xml:space="preserve">; </w:t>
      </w:r>
      <w:smartTag w:uri="urn:schemas-microsoft-com:office:smarttags" w:element="time">
        <w:smartTagPr>
          <w:attr w:name="Minute" w:val="47"/>
          <w:attr w:name="Hour" w:val="14"/>
        </w:smartTagPr>
        <w:r w:rsidRPr="00AB2CE0">
          <w:rPr>
            <w:rFonts w:ascii="Times New Roman" w:hAnsi="Times New Roman" w:cs="Times New Roman"/>
            <w:lang w:val="en-IN"/>
          </w:rPr>
          <w:t>2:47</w:t>
        </w:r>
      </w:smartTag>
      <w:r w:rsidRPr="00AB2CE0">
        <w:rPr>
          <w:rFonts w:ascii="Times New Roman" w:hAnsi="Times New Roman" w:cs="Times New Roman"/>
          <w:lang w:val="en-IN"/>
        </w:rPr>
        <w:t>; </w:t>
      </w:r>
      <w:smartTag w:uri="urn:schemas-microsoft-com:office:smarttags" w:element="time">
        <w:smartTagPr>
          <w:attr w:name="Minute" w:val="14"/>
          <w:attr w:name="Hour" w:val="17"/>
        </w:smartTagPr>
        <w:r w:rsidRPr="00AB2CE0">
          <w:rPr>
            <w:rFonts w:ascii="Times New Roman" w:hAnsi="Times New Roman" w:cs="Times New Roman"/>
            <w:lang w:val="en-IN"/>
          </w:rPr>
          <w:t>5:14</w:t>
        </w:r>
      </w:smartTag>
      <w:r w:rsidRPr="00AB2CE0">
        <w:rPr>
          <w:rFonts w:ascii="Times New Roman" w:hAnsi="Times New Roman" w:cs="Times New Roman"/>
          <w:lang w:val="en-IN"/>
        </w:rPr>
        <w:t xml:space="preserve">; </w:t>
      </w:r>
      <w:smartTag w:uri="urn:schemas-microsoft-com:office:smarttags" w:element="time">
        <w:smartTagPr>
          <w:attr w:name="Minute" w:val="24"/>
          <w:attr w:name="Hour" w:val="11"/>
        </w:smartTagPr>
        <w:r w:rsidRPr="00AB2CE0">
          <w:rPr>
            <w:rFonts w:ascii="Times New Roman" w:hAnsi="Times New Roman" w:cs="Times New Roman"/>
            <w:lang w:val="en-IN"/>
          </w:rPr>
          <w:t>11:24</w:t>
        </w:r>
      </w:smartTag>
      <w:r w:rsidRPr="00AB2CE0">
        <w:rPr>
          <w:rFonts w:ascii="Times New Roman" w:hAnsi="Times New Roman" w:cs="Times New Roman"/>
          <w:lang w:val="en-IN"/>
        </w:rPr>
        <w:t>).</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Numbers of disciples by region, city and social class (Acts 6:1; 6:7).</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Churches by region (</w:t>
      </w:r>
      <w:smartTag w:uri="urn:schemas-microsoft-com:office:smarttags" w:element="time">
        <w:smartTagPr>
          <w:attr w:name="Minute" w:val="20"/>
          <w:attr w:name="Hour" w:val="19"/>
        </w:smartTagPr>
        <w:r w:rsidRPr="00AB2CE0">
          <w:rPr>
            <w:rFonts w:ascii="Times New Roman" w:hAnsi="Times New Roman" w:cs="Times New Roman"/>
            <w:lang w:val="en-IN"/>
          </w:rPr>
          <w:t>9:31</w:t>
        </w:r>
      </w:smartTag>
      <w:r w:rsidRPr="00AB2CE0">
        <w:rPr>
          <w:rFonts w:ascii="Times New Roman" w:hAnsi="Times New Roman" w:cs="Times New Roman"/>
          <w:lang w:val="en-IN"/>
        </w:rPr>
        <w:t>; 16:5).</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Regions penetrated by the Word of God (</w:t>
      </w:r>
      <w:smartTag w:uri="urn:schemas-microsoft-com:office:smarttags" w:element="time">
        <w:smartTagPr>
          <w:attr w:name="Minute" w:val="20"/>
          <w:attr w:name="Hour" w:val="19"/>
        </w:smartTagPr>
        <w:r w:rsidRPr="00AB2CE0">
          <w:rPr>
            <w:rFonts w:ascii="Times New Roman" w:hAnsi="Times New Roman" w:cs="Times New Roman"/>
            <w:lang w:val="en-IN"/>
          </w:rPr>
          <w:t>12:24</w:t>
        </w:r>
      </w:smartTag>
      <w:r w:rsidRPr="00AB2CE0">
        <w:rPr>
          <w:rFonts w:ascii="Times New Roman" w:hAnsi="Times New Roman" w:cs="Times New Roman"/>
          <w:lang w:val="en-IN"/>
        </w:rPr>
        <w:t xml:space="preserve">; </w:t>
      </w:r>
      <w:smartTag w:uri="urn:schemas-microsoft-com:office:smarttags" w:element="time">
        <w:smartTagPr>
          <w:attr w:name="Minute" w:val="20"/>
          <w:attr w:name="Hour" w:val="19"/>
        </w:smartTagPr>
        <w:r w:rsidRPr="00AB2CE0">
          <w:rPr>
            <w:rFonts w:ascii="Times New Roman" w:hAnsi="Times New Roman" w:cs="Times New Roman"/>
            <w:lang w:val="en-IN"/>
          </w:rPr>
          <w:t>13:48</w:t>
        </w:r>
      </w:smartTag>
      <w:r w:rsidRPr="00AB2CE0">
        <w:rPr>
          <w:rFonts w:ascii="Times New Roman" w:hAnsi="Times New Roman" w:cs="Times New Roman"/>
          <w:lang w:val="en-IN"/>
        </w:rPr>
        <w:t xml:space="preserve">-49; </w:t>
      </w:r>
      <w:smartTag w:uri="urn:schemas-microsoft-com:office:smarttags" w:element="time">
        <w:smartTagPr>
          <w:attr w:name="Minute" w:val="20"/>
          <w:attr w:name="Hour" w:val="19"/>
        </w:smartTagPr>
        <w:r w:rsidRPr="00AB2CE0">
          <w:rPr>
            <w:rFonts w:ascii="Times New Roman" w:hAnsi="Times New Roman" w:cs="Times New Roman"/>
            <w:lang w:val="en-IN"/>
          </w:rPr>
          <w:t>19:20</w:t>
        </w:r>
      </w:smartTag>
      <w:r w:rsidRPr="00AB2CE0">
        <w:rPr>
          <w:rFonts w:ascii="Times New Roman" w:hAnsi="Times New Roman" w:cs="Times New Roman"/>
          <w:lang w:val="en-IN"/>
        </w:rPr>
        <w:t>).</w:t>
      </w:r>
    </w:p>
    <w:p w:rsidR="00B0134F" w:rsidRPr="00AB2CE0" w:rsidRDefault="00B0134F" w:rsidP="00AF1A7B">
      <w:pPr>
        <w:spacing w:line="240" w:lineRule="auto"/>
        <w:rPr>
          <w:rFonts w:ascii="Times New Roman" w:hAnsi="Times New Roman" w:cs="Times New Roman"/>
          <w:lang w:val="en-IN"/>
        </w:rPr>
      </w:pPr>
      <w:r w:rsidRPr="00AB2CE0">
        <w:rPr>
          <w:rFonts w:ascii="Times New Roman" w:hAnsi="Times New Roman" w:cs="Times New Roman"/>
          <w:lang w:val="en-IN"/>
        </w:rPr>
        <w:t>Monitoring report forms, compiled results, and reports to leaders consist of qualitative descriptions and of quantitative counts. To prove practical in the field, report forms must prove short, clear, easy to fill in, and readily available. Making such reports must be integrated in the normal activities of local leaders and mentors must submit them regularly.</w:t>
      </w:r>
    </w:p>
    <w:p w:rsidR="00B0134F" w:rsidRPr="00AB2CE0" w:rsidRDefault="00B0134F" w:rsidP="009060EF">
      <w:pPr>
        <w:keepNext/>
        <w:spacing w:line="240" w:lineRule="auto"/>
        <w:jc w:val="center"/>
        <w:rPr>
          <w:rFonts w:ascii="Times New Roman" w:hAnsi="Times New Roman" w:cs="Times New Roman"/>
          <w:b/>
          <w:bCs/>
          <w:lang w:val="en-IN"/>
        </w:rPr>
      </w:pPr>
      <w:r w:rsidRPr="00AB2CE0">
        <w:rPr>
          <w:rFonts w:ascii="Times New Roman" w:hAnsi="Times New Roman" w:cs="Times New Roman"/>
          <w:b/>
          <w:bCs/>
          <w:lang w:val="en-IN"/>
        </w:rPr>
        <w:t>Qualitative Descriptors</w:t>
      </w:r>
    </w:p>
    <w:p w:rsidR="00B0134F" w:rsidRPr="00AB2CE0" w:rsidRDefault="00B0134F" w:rsidP="00851A81">
      <w:pPr>
        <w:spacing w:line="240" w:lineRule="auto"/>
        <w:ind w:firstLine="720"/>
        <w:rPr>
          <w:rFonts w:ascii="Times New Roman" w:hAnsi="Times New Roman" w:cs="Times New Roman"/>
          <w:lang w:val="en-IN"/>
        </w:rPr>
      </w:pPr>
      <w:r w:rsidRPr="00AB2CE0">
        <w:rPr>
          <w:rFonts w:ascii="Times New Roman" w:hAnsi="Times New Roman" w:cs="Times New Roman"/>
          <w:lang w:val="en-IN"/>
        </w:rPr>
        <w:t>Every monitoring form and each tracking tool provides for indicating locations and concerned personnel.</w:t>
      </w:r>
    </w:p>
    <w:p w:rsidR="00B0134F" w:rsidRPr="00AB2CE0" w:rsidRDefault="00B0134F" w:rsidP="009060EF">
      <w:pPr>
        <w:spacing w:line="240" w:lineRule="auto"/>
        <w:rPr>
          <w:rFonts w:ascii="Times New Roman" w:hAnsi="Times New Roman" w:cs="Times New Roman"/>
          <w:lang w:val="en-IN"/>
        </w:rPr>
      </w:pPr>
      <w:r w:rsidRPr="00AB2CE0">
        <w:rPr>
          <w:rFonts w:ascii="Times New Roman" w:hAnsi="Times New Roman" w:cs="Times New Roman"/>
          <w:b/>
          <w:bCs/>
          <w:lang w:val="en-IN"/>
        </w:rPr>
        <w:t>Locators.</w:t>
      </w:r>
      <w:r w:rsidRPr="00AB2CE0">
        <w:rPr>
          <w:rFonts w:ascii="Times New Roman" w:hAnsi="Times New Roman" w:cs="Times New Roman"/>
          <w:lang w:val="en-IN"/>
        </w:rPr>
        <w:t xml:space="preserve"> Coordinators sort the report forms by geographical places and identifiable social groups that are legally and culturally meaningful. These data we may call ‘locators’. They are of two kinds:</w:t>
      </w:r>
    </w:p>
    <w:p w:rsidR="00B0134F" w:rsidRPr="00AB2CE0" w:rsidRDefault="00B0134F" w:rsidP="00AF1A7B">
      <w:pPr>
        <w:spacing w:line="240" w:lineRule="auto"/>
        <w:rPr>
          <w:rFonts w:ascii="Times New Roman" w:hAnsi="Times New Roman" w:cs="Times New Roman"/>
          <w:lang w:val="en-IN"/>
        </w:rPr>
      </w:pPr>
      <w:r w:rsidRPr="00AB2CE0">
        <w:rPr>
          <w:rFonts w:ascii="Times New Roman" w:hAnsi="Times New Roman" w:cs="Times New Roman"/>
          <w:u w:val="single"/>
          <w:lang w:val="en-IN"/>
        </w:rPr>
        <w:t>Place Locators</w:t>
      </w:r>
      <w:r w:rsidRPr="00AB2CE0">
        <w:rPr>
          <w:rFonts w:ascii="Times New Roman" w:hAnsi="Times New Roman" w:cs="Times New Roman"/>
          <w:lang w:val="en-IN"/>
        </w:rPr>
        <w:t>: These may take the form of official and customary names, locality (region, town, village), gps coordinates, place codes.</w:t>
      </w:r>
    </w:p>
    <w:p w:rsidR="00B0134F" w:rsidRPr="00AB2CE0" w:rsidRDefault="00B0134F" w:rsidP="00AF1A7B">
      <w:pPr>
        <w:spacing w:line="240" w:lineRule="auto"/>
        <w:rPr>
          <w:rFonts w:ascii="Times New Roman" w:hAnsi="Times New Roman" w:cs="Times New Roman"/>
          <w:lang w:val="en-IN"/>
        </w:rPr>
      </w:pPr>
      <w:r w:rsidRPr="00AB2CE0">
        <w:rPr>
          <w:rFonts w:ascii="Times New Roman" w:hAnsi="Times New Roman" w:cs="Times New Roman"/>
          <w:u w:val="single"/>
          <w:lang w:val="en-IN"/>
        </w:rPr>
        <w:t>People Locators</w:t>
      </w:r>
      <w:r w:rsidRPr="00AB2CE0">
        <w:rPr>
          <w:rFonts w:ascii="Times New Roman" w:hAnsi="Times New Roman" w:cs="Times New Roman"/>
          <w:lang w:val="en-IN"/>
        </w:rPr>
        <w:t>: Official and customary identity, ethnicity, language, class, caste, people code.</w:t>
      </w:r>
    </w:p>
    <w:p w:rsidR="00B0134F" w:rsidRPr="00AB2CE0" w:rsidRDefault="00B0134F" w:rsidP="00AF1A7B">
      <w:pPr>
        <w:spacing w:line="240" w:lineRule="auto"/>
        <w:rPr>
          <w:rFonts w:ascii="Times New Roman" w:hAnsi="Times New Roman" w:cs="Times New Roman"/>
          <w:lang w:val="en-IN"/>
        </w:rPr>
      </w:pPr>
      <w:r w:rsidRPr="00AB2CE0">
        <w:rPr>
          <w:rFonts w:ascii="Times New Roman" w:hAnsi="Times New Roman" w:cs="Times New Roman"/>
          <w:b/>
          <w:bCs/>
          <w:lang w:val="en-IN"/>
        </w:rPr>
        <w:t>Personnel.</w:t>
      </w:r>
      <w:r w:rsidRPr="00AB2CE0">
        <w:rPr>
          <w:rFonts w:ascii="Times New Roman" w:hAnsi="Times New Roman" w:cs="Times New Roman"/>
          <w:lang w:val="en-IN"/>
        </w:rPr>
        <w:t xml:space="preserve"> Line supervisors, trainers, mentors, apostles, evangelists and local leaders follow agreed plans frequently adjusted in response to mentoring results, and reported needs and opportunities. For example:</w:t>
      </w:r>
    </w:p>
    <w:p w:rsidR="00B0134F" w:rsidRPr="00AB2CE0" w:rsidRDefault="00B0134F" w:rsidP="00851A81">
      <w:pPr>
        <w:spacing w:after="0" w:line="240" w:lineRule="auto"/>
        <w:ind w:left="720"/>
        <w:rPr>
          <w:rFonts w:ascii="Times New Roman" w:hAnsi="Times New Roman" w:cs="Times New Roman"/>
          <w:u w:val="single"/>
          <w:lang w:val="en-IN"/>
        </w:rPr>
      </w:pPr>
      <w:r w:rsidRPr="00AB2CE0">
        <w:rPr>
          <w:rFonts w:ascii="Times New Roman" w:hAnsi="Times New Roman" w:cs="Times New Roman"/>
          <w:u w:val="single"/>
          <w:lang w:val="en-IN"/>
        </w:rPr>
        <w:t>Personnel</w:t>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u w:val="single"/>
          <w:lang w:val="en-IN"/>
        </w:rPr>
        <w:t>Function</w:t>
      </w:r>
    </w:p>
    <w:p w:rsidR="00B0134F" w:rsidRPr="00AB2CE0" w:rsidRDefault="00B0134F" w:rsidP="00851A81">
      <w:pPr>
        <w:spacing w:after="0" w:line="240" w:lineRule="auto"/>
        <w:ind w:left="720"/>
        <w:rPr>
          <w:rFonts w:ascii="Times New Roman" w:hAnsi="Times New Roman" w:cs="Times New Roman"/>
          <w:lang w:val="en-IN"/>
        </w:rPr>
      </w:pPr>
      <w:r w:rsidRPr="00AB2CE0">
        <w:rPr>
          <w:rFonts w:ascii="Times New Roman" w:hAnsi="Times New Roman" w:cs="Times New Roman"/>
          <w:lang w:val="en-IN"/>
        </w:rPr>
        <w:t>Coordinators</w:t>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t>Compiles reports</w:t>
      </w:r>
    </w:p>
    <w:p w:rsidR="00B0134F" w:rsidRPr="00AB2CE0" w:rsidRDefault="00B0134F" w:rsidP="00851A81">
      <w:pPr>
        <w:spacing w:after="0" w:line="240" w:lineRule="auto"/>
        <w:ind w:left="720"/>
        <w:rPr>
          <w:rFonts w:ascii="Times New Roman" w:hAnsi="Times New Roman" w:cs="Times New Roman"/>
          <w:lang w:val="en-IN"/>
        </w:rPr>
      </w:pPr>
      <w:r w:rsidRPr="00AB2CE0">
        <w:rPr>
          <w:rFonts w:ascii="Times New Roman" w:hAnsi="Times New Roman" w:cs="Times New Roman"/>
          <w:lang w:val="en-IN"/>
        </w:rPr>
        <w:t>Mentors (may also be a coordinators)</w:t>
      </w:r>
      <w:r w:rsidRPr="00AB2CE0">
        <w:rPr>
          <w:rFonts w:ascii="Times New Roman" w:hAnsi="Times New Roman" w:cs="Times New Roman"/>
          <w:lang w:val="en-IN"/>
        </w:rPr>
        <w:tab/>
      </w:r>
      <w:r w:rsidRPr="00AB2CE0">
        <w:rPr>
          <w:rFonts w:ascii="Times New Roman" w:hAnsi="Times New Roman" w:cs="Times New Roman"/>
          <w:lang w:val="en-IN"/>
        </w:rPr>
        <w:tab/>
        <w:t>Receives reports</w:t>
      </w:r>
    </w:p>
    <w:p w:rsidR="00B0134F" w:rsidRPr="00AB2CE0" w:rsidRDefault="00B0134F" w:rsidP="00851A81">
      <w:pPr>
        <w:spacing w:after="0" w:line="240" w:lineRule="auto"/>
        <w:ind w:left="720"/>
        <w:rPr>
          <w:rFonts w:ascii="Times New Roman" w:hAnsi="Times New Roman" w:cs="Times New Roman"/>
          <w:lang w:val="en-IN"/>
        </w:rPr>
      </w:pPr>
      <w:r w:rsidRPr="00AB2CE0">
        <w:rPr>
          <w:rFonts w:ascii="Times New Roman" w:hAnsi="Times New Roman" w:cs="Times New Roman"/>
          <w:lang w:val="en-IN"/>
        </w:rPr>
        <w:t>Local leaders (may also be a mentors)</w:t>
      </w:r>
      <w:r w:rsidRPr="00AB2CE0">
        <w:rPr>
          <w:rFonts w:ascii="Times New Roman" w:hAnsi="Times New Roman" w:cs="Times New Roman"/>
          <w:lang w:val="en-IN"/>
        </w:rPr>
        <w:tab/>
      </w:r>
      <w:r w:rsidRPr="00AB2CE0">
        <w:rPr>
          <w:rFonts w:ascii="Times New Roman" w:hAnsi="Times New Roman" w:cs="Times New Roman"/>
          <w:lang w:val="en-IN"/>
        </w:rPr>
        <w:tab/>
        <w:t>Fills in reports</w:t>
      </w:r>
    </w:p>
    <w:p w:rsidR="00B0134F" w:rsidRPr="00AB2CE0" w:rsidRDefault="00B0134F" w:rsidP="00851A81">
      <w:pPr>
        <w:spacing w:line="240" w:lineRule="auto"/>
        <w:ind w:left="720"/>
        <w:rPr>
          <w:rFonts w:ascii="Times New Roman" w:hAnsi="Times New Roman" w:cs="Times New Roman"/>
          <w:lang w:val="en-IN"/>
        </w:rPr>
      </w:pPr>
      <w:r w:rsidRPr="00AB2CE0">
        <w:rPr>
          <w:rFonts w:ascii="Times New Roman" w:hAnsi="Times New Roman" w:cs="Times New Roman"/>
          <w:lang w:val="en-IN"/>
        </w:rPr>
        <w:t>Trainees (may also be a local leaders)</w:t>
      </w:r>
      <w:r w:rsidRPr="00AB2CE0">
        <w:rPr>
          <w:rFonts w:ascii="Times New Roman" w:hAnsi="Times New Roman" w:cs="Times New Roman"/>
          <w:lang w:val="en-IN"/>
        </w:rPr>
        <w:tab/>
      </w:r>
      <w:r w:rsidRPr="00AB2CE0">
        <w:rPr>
          <w:rFonts w:ascii="Times New Roman" w:hAnsi="Times New Roman" w:cs="Times New Roman"/>
          <w:lang w:val="en-IN"/>
        </w:rPr>
        <w:tab/>
        <w:t>Provide data</w:t>
      </w:r>
    </w:p>
    <w:p w:rsidR="00B0134F" w:rsidRPr="00AB2CE0" w:rsidRDefault="00B0134F" w:rsidP="009060EF">
      <w:pPr>
        <w:keepNext/>
        <w:spacing w:line="240" w:lineRule="auto"/>
        <w:jc w:val="center"/>
        <w:rPr>
          <w:rFonts w:ascii="Times New Roman" w:hAnsi="Times New Roman" w:cs="Times New Roman"/>
          <w:b/>
          <w:bCs/>
          <w:lang w:val="en-IN"/>
        </w:rPr>
      </w:pPr>
    </w:p>
    <w:p w:rsidR="00B0134F" w:rsidRPr="00AB2CE0" w:rsidRDefault="00B0134F" w:rsidP="009060EF">
      <w:pPr>
        <w:keepNext/>
        <w:spacing w:line="240" w:lineRule="auto"/>
        <w:jc w:val="center"/>
        <w:rPr>
          <w:rFonts w:ascii="Times New Roman" w:hAnsi="Times New Roman" w:cs="Times New Roman"/>
          <w:b/>
          <w:bCs/>
          <w:lang w:val="en-IN"/>
        </w:rPr>
      </w:pPr>
      <w:r w:rsidRPr="00AB2CE0">
        <w:rPr>
          <w:rFonts w:ascii="Times New Roman" w:hAnsi="Times New Roman" w:cs="Times New Roman"/>
          <w:b/>
          <w:bCs/>
          <w:lang w:val="en-IN"/>
        </w:rPr>
        <w:t>Quantitative Measures</w:t>
      </w:r>
    </w:p>
    <w:p w:rsidR="00B0134F" w:rsidRPr="00AB2CE0" w:rsidRDefault="00B0134F" w:rsidP="00851A81">
      <w:pPr>
        <w:spacing w:line="240" w:lineRule="auto"/>
        <w:ind w:firstLine="720"/>
        <w:rPr>
          <w:rFonts w:ascii="Times New Roman" w:hAnsi="Times New Roman" w:cs="Times New Roman"/>
          <w:lang w:val="en-IN"/>
        </w:rPr>
      </w:pPr>
      <w:r w:rsidRPr="00AB2CE0">
        <w:rPr>
          <w:rFonts w:ascii="Times New Roman" w:hAnsi="Times New Roman" w:cs="Times New Roman"/>
          <w:lang w:val="en-IN"/>
        </w:rPr>
        <w:t>Field personnel must keep simple counts that serve as “indicators” of gospel progress. Indicators show gains, losses and defections.</w:t>
      </w:r>
    </w:p>
    <w:p w:rsidR="00B0134F" w:rsidRPr="00AB2CE0" w:rsidRDefault="00B0134F" w:rsidP="00851A81">
      <w:pPr>
        <w:spacing w:line="240" w:lineRule="auto"/>
        <w:rPr>
          <w:rFonts w:ascii="Times New Roman" w:hAnsi="Times New Roman" w:cs="Times New Roman"/>
          <w:b/>
          <w:bCs/>
          <w:lang w:val="en-IN"/>
        </w:rPr>
      </w:pPr>
      <w:r w:rsidRPr="00AB2CE0">
        <w:rPr>
          <w:rFonts w:ascii="Times New Roman" w:hAnsi="Times New Roman" w:cs="Times New Roman"/>
          <w:b/>
          <w:bCs/>
          <w:lang w:val="en-IN"/>
        </w:rPr>
        <w:t>Indicators.</w:t>
      </w:r>
      <w:r w:rsidRPr="00AB2CE0">
        <w:rPr>
          <w:rFonts w:ascii="Times New Roman" w:hAnsi="Times New Roman" w:cs="Times New Roman"/>
          <w:lang w:val="en-IN"/>
        </w:rPr>
        <w:t xml:space="preserve"> These are counts of visible persons, objects and events that indicate, show or prove that invisible or immeasurable (1) </w:t>
      </w:r>
      <w:r w:rsidRPr="00AB2CE0">
        <w:rPr>
          <w:rFonts w:ascii="Times New Roman" w:hAnsi="Times New Roman" w:cs="Times New Roman"/>
          <w:i/>
          <w:iCs/>
          <w:lang w:val="en-IN"/>
        </w:rPr>
        <w:t>inputs</w:t>
      </w:r>
      <w:r w:rsidRPr="00AB2CE0">
        <w:rPr>
          <w:rFonts w:ascii="Times New Roman" w:hAnsi="Times New Roman" w:cs="Times New Roman"/>
          <w:lang w:val="en-IN"/>
        </w:rPr>
        <w:t xml:space="preserve"> have been applied, (2) </w:t>
      </w:r>
      <w:r w:rsidRPr="00AB2CE0">
        <w:rPr>
          <w:rFonts w:ascii="Times New Roman" w:hAnsi="Times New Roman" w:cs="Times New Roman"/>
          <w:i/>
          <w:iCs/>
          <w:lang w:val="en-IN"/>
        </w:rPr>
        <w:t>activities</w:t>
      </w:r>
      <w:r w:rsidRPr="00AB2CE0">
        <w:rPr>
          <w:rFonts w:ascii="Times New Roman" w:hAnsi="Times New Roman" w:cs="Times New Roman"/>
          <w:lang w:val="en-IN"/>
        </w:rPr>
        <w:t xml:space="preserve"> have been conducted and</w:t>
      </w:r>
      <w:r w:rsidRPr="00AB2CE0">
        <w:rPr>
          <w:rFonts w:ascii="Times New Roman" w:hAnsi="Times New Roman" w:cs="Times New Roman"/>
          <w:lang w:val="en-IN"/>
        </w:rPr>
        <w:br/>
        <w:t xml:space="preserve">(3) </w:t>
      </w:r>
      <w:r w:rsidRPr="00AB2CE0">
        <w:rPr>
          <w:rFonts w:ascii="Times New Roman" w:hAnsi="Times New Roman" w:cs="Times New Roman"/>
          <w:i/>
          <w:iCs/>
          <w:lang w:val="en-IN"/>
        </w:rPr>
        <w:t>outcomes</w:t>
      </w:r>
      <w:r w:rsidRPr="00AB2CE0">
        <w:rPr>
          <w:rFonts w:ascii="Times New Roman" w:hAnsi="Times New Roman" w:cs="Times New Roman"/>
          <w:lang w:val="en-IN"/>
        </w:rPr>
        <w:t xml:space="preserve"> have happened. Thus, indicators must be:</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Measurable – can be accessed and quantified.</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Verifiable – others can measure the same things and get similar results.</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Economical – it does not take too much time or money to measure.</w:t>
      </w:r>
    </w:p>
    <w:p w:rsidR="00B0134F" w:rsidRPr="00AB2CE0" w:rsidRDefault="00B0134F" w:rsidP="00AF1A7B">
      <w:pPr>
        <w:pStyle w:val="ListParagraph"/>
        <w:numPr>
          <w:ilvl w:val="0"/>
          <w:numId w:val="1"/>
        </w:numPr>
        <w:spacing w:line="240" w:lineRule="auto"/>
        <w:rPr>
          <w:rFonts w:ascii="Times New Roman" w:hAnsi="Times New Roman" w:cs="Times New Roman"/>
          <w:lang w:val="en-IN"/>
        </w:rPr>
      </w:pPr>
      <w:r w:rsidRPr="00AB2CE0">
        <w:rPr>
          <w:rFonts w:ascii="Times New Roman" w:hAnsi="Times New Roman" w:cs="Times New Roman"/>
          <w:lang w:val="en-IN"/>
        </w:rPr>
        <w:t>Informative – the measures reveal or prove inputs, activities and outcomes.</w:t>
      </w:r>
    </w:p>
    <w:p w:rsidR="00B0134F" w:rsidRPr="00AB2CE0" w:rsidRDefault="00B0134F" w:rsidP="00851A81">
      <w:pPr>
        <w:spacing w:after="0" w:line="240" w:lineRule="auto"/>
        <w:jc w:val="center"/>
        <w:rPr>
          <w:rFonts w:ascii="Times New Roman" w:hAnsi="Times New Roman" w:cs="Times New Roman"/>
          <w:b/>
          <w:bCs/>
          <w:i/>
          <w:iCs/>
          <w:lang w:val="en-IN"/>
        </w:rPr>
      </w:pPr>
      <w:r w:rsidRPr="00AB2CE0">
        <w:rPr>
          <w:rFonts w:ascii="Times New Roman" w:hAnsi="Times New Roman" w:cs="Times New Roman"/>
          <w:b/>
          <w:bCs/>
          <w:i/>
          <w:iCs/>
          <w:lang w:val="en-IN"/>
        </w:rPr>
        <w:t>1. Sample Inputs</w:t>
      </w:r>
      <w:r w:rsidRPr="00AB2CE0">
        <w:rPr>
          <w:rFonts w:ascii="Times New Roman" w:hAnsi="Times New Roman" w:cs="Times New Roman"/>
          <w:b/>
          <w:bCs/>
          <w:i/>
          <w:iCs/>
          <w:lang w:val="en-IN"/>
        </w:rPr>
        <w:br/>
      </w:r>
    </w:p>
    <w:p w:rsidR="00B0134F" w:rsidRPr="00AB2CE0" w:rsidRDefault="00B0134F" w:rsidP="00851A81">
      <w:pPr>
        <w:spacing w:after="0" w:line="240" w:lineRule="auto"/>
        <w:ind w:left="720"/>
        <w:rPr>
          <w:rFonts w:ascii="Times New Roman" w:hAnsi="Times New Roman" w:cs="Times New Roman"/>
          <w:lang w:val="en-IN"/>
        </w:rPr>
      </w:pPr>
      <w:r w:rsidRPr="00AB2CE0">
        <w:rPr>
          <w:rFonts w:ascii="Times New Roman" w:hAnsi="Times New Roman" w:cs="Times New Roman"/>
          <w:u w:val="single"/>
          <w:lang w:val="en-IN"/>
        </w:rPr>
        <w:t>Input</w:t>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u w:val="single"/>
          <w:lang w:val="en-IN"/>
        </w:rPr>
        <w:t>Sample indicator</w:t>
      </w:r>
    </w:p>
    <w:p w:rsidR="00B0134F" w:rsidRPr="00AB2CE0" w:rsidRDefault="00B0134F" w:rsidP="00851A81">
      <w:pPr>
        <w:spacing w:after="0" w:line="240" w:lineRule="auto"/>
        <w:ind w:left="720"/>
        <w:rPr>
          <w:rFonts w:ascii="Times New Roman" w:hAnsi="Times New Roman" w:cs="Times New Roman"/>
          <w:lang w:val="en-IN"/>
        </w:rPr>
      </w:pPr>
      <w:r w:rsidRPr="00AB2CE0">
        <w:rPr>
          <w:rFonts w:ascii="Times New Roman" w:hAnsi="Times New Roman" w:cs="Times New Roman"/>
          <w:lang w:val="en-IN"/>
        </w:rPr>
        <w:t>Research results</w:t>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t>Documents: statistics, maps, resources, workshops</w:t>
      </w:r>
    </w:p>
    <w:p w:rsidR="00B0134F" w:rsidRPr="00AB2CE0" w:rsidRDefault="00B0134F" w:rsidP="00851A81">
      <w:pPr>
        <w:spacing w:after="0" w:line="240" w:lineRule="auto"/>
        <w:ind w:left="720"/>
        <w:rPr>
          <w:rFonts w:ascii="Times New Roman" w:hAnsi="Times New Roman" w:cs="Times New Roman"/>
          <w:lang w:val="en-IN"/>
        </w:rPr>
      </w:pPr>
      <w:r w:rsidRPr="00AB2CE0">
        <w:rPr>
          <w:rFonts w:ascii="Times New Roman" w:hAnsi="Times New Roman" w:cs="Times New Roman"/>
          <w:lang w:val="en-IN"/>
        </w:rPr>
        <w:t>Peoples penetrated</w:t>
      </w:r>
      <w:r w:rsidRPr="00AB2CE0">
        <w:rPr>
          <w:rFonts w:ascii="Times New Roman" w:hAnsi="Times New Roman" w:cs="Times New Roman"/>
          <w:lang w:val="en-IN"/>
        </w:rPr>
        <w:tab/>
      </w:r>
      <w:r w:rsidRPr="00AB2CE0">
        <w:rPr>
          <w:rFonts w:ascii="Times New Roman" w:hAnsi="Times New Roman" w:cs="Times New Roman"/>
          <w:lang w:val="en-IN"/>
        </w:rPr>
        <w:tab/>
        <w:t>Maps: peoples, places, languages, classes, castes</w:t>
      </w:r>
    </w:p>
    <w:p w:rsidR="00B0134F" w:rsidRPr="00AB2CE0" w:rsidRDefault="00B0134F" w:rsidP="00851A81">
      <w:pPr>
        <w:spacing w:line="240" w:lineRule="auto"/>
        <w:ind w:left="720"/>
        <w:rPr>
          <w:rFonts w:ascii="Times New Roman" w:hAnsi="Times New Roman" w:cs="Times New Roman"/>
          <w:lang w:val="en-IN"/>
        </w:rPr>
      </w:pPr>
      <w:r w:rsidRPr="00AB2CE0">
        <w:rPr>
          <w:rFonts w:ascii="Times New Roman" w:hAnsi="Times New Roman" w:cs="Times New Roman"/>
          <w:lang w:val="en-IN"/>
        </w:rPr>
        <w:t>Teams in field</w:t>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t>Personnel mobilized: names, places, dates, reports</w:t>
      </w:r>
    </w:p>
    <w:p w:rsidR="00B0134F" w:rsidRPr="00AB2CE0" w:rsidRDefault="00B0134F" w:rsidP="00851A81">
      <w:pPr>
        <w:spacing w:after="0" w:line="240" w:lineRule="auto"/>
        <w:jc w:val="center"/>
        <w:rPr>
          <w:rFonts w:ascii="Times New Roman" w:hAnsi="Times New Roman" w:cs="Times New Roman"/>
          <w:b/>
          <w:bCs/>
          <w:i/>
          <w:iCs/>
          <w:lang w:val="en-IN"/>
        </w:rPr>
      </w:pPr>
      <w:r w:rsidRPr="00AB2CE0">
        <w:rPr>
          <w:rFonts w:ascii="Times New Roman" w:hAnsi="Times New Roman" w:cs="Times New Roman"/>
          <w:b/>
          <w:bCs/>
          <w:i/>
          <w:iCs/>
          <w:lang w:val="en-IN"/>
        </w:rPr>
        <w:t xml:space="preserve">2. </w:t>
      </w:r>
      <w:r w:rsidRPr="00851A81">
        <w:rPr>
          <w:rFonts w:ascii="Times New Roman" w:hAnsi="Times New Roman" w:cs="Times New Roman"/>
          <w:b/>
          <w:bCs/>
          <w:i/>
          <w:iCs/>
          <w:lang w:val="en-IN"/>
        </w:rPr>
        <w:t xml:space="preserve">Sample </w:t>
      </w:r>
      <w:r w:rsidRPr="00AB2CE0">
        <w:rPr>
          <w:rFonts w:ascii="Times New Roman" w:hAnsi="Times New Roman" w:cs="Times New Roman"/>
          <w:b/>
          <w:bCs/>
          <w:i/>
          <w:iCs/>
          <w:lang w:val="en-IN"/>
        </w:rPr>
        <w:t>Activities</w:t>
      </w:r>
      <w:r w:rsidRPr="00AB2CE0">
        <w:rPr>
          <w:rFonts w:ascii="Times New Roman" w:hAnsi="Times New Roman" w:cs="Times New Roman"/>
          <w:b/>
          <w:bCs/>
          <w:i/>
          <w:iCs/>
          <w:lang w:val="en-IN"/>
        </w:rPr>
        <w:br/>
      </w:r>
    </w:p>
    <w:p w:rsidR="00B0134F" w:rsidRPr="00AB2CE0" w:rsidRDefault="00B0134F" w:rsidP="00851A81">
      <w:pPr>
        <w:spacing w:after="0" w:line="240" w:lineRule="auto"/>
        <w:ind w:left="720"/>
        <w:rPr>
          <w:rFonts w:ascii="Times New Roman" w:hAnsi="Times New Roman" w:cs="Times New Roman"/>
          <w:u w:val="single"/>
          <w:lang w:val="en-IN"/>
        </w:rPr>
      </w:pPr>
      <w:r w:rsidRPr="00AB2CE0">
        <w:rPr>
          <w:rFonts w:ascii="Times New Roman" w:hAnsi="Times New Roman" w:cs="Times New Roman"/>
          <w:u w:val="single"/>
          <w:lang w:val="en-IN"/>
        </w:rPr>
        <w:t>Activity</w:t>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u w:val="single"/>
          <w:lang w:val="en-IN"/>
        </w:rPr>
        <w:t>Sample indicator</w:t>
      </w:r>
    </w:p>
    <w:p w:rsidR="00B0134F" w:rsidRPr="00AB2CE0" w:rsidRDefault="00B0134F" w:rsidP="00851A81">
      <w:pPr>
        <w:spacing w:after="0" w:line="240" w:lineRule="auto"/>
        <w:ind w:left="720"/>
        <w:rPr>
          <w:rFonts w:ascii="Times New Roman" w:hAnsi="Times New Roman" w:cs="Times New Roman"/>
          <w:lang w:val="en-IN"/>
        </w:rPr>
      </w:pPr>
      <w:r w:rsidRPr="00AB2CE0">
        <w:rPr>
          <w:rFonts w:ascii="Times New Roman" w:hAnsi="Times New Roman" w:cs="Times New Roman"/>
          <w:lang w:val="en-IN"/>
        </w:rPr>
        <w:t xml:space="preserve">Timely planning </w:t>
      </w:r>
      <w:r w:rsidRPr="00AB2CE0">
        <w:rPr>
          <w:rFonts w:ascii="Times New Roman" w:hAnsi="Times New Roman" w:cs="Times New Roman"/>
          <w:lang w:val="en-IN"/>
        </w:rPr>
        <w:tab/>
      </w:r>
      <w:r w:rsidRPr="00AB2CE0">
        <w:rPr>
          <w:rFonts w:ascii="Times New Roman" w:hAnsi="Times New Roman" w:cs="Times New Roman"/>
          <w:lang w:val="en-IN"/>
        </w:rPr>
        <w:tab/>
        <w:t>New contacts: communes, personnel, seekers</w:t>
      </w:r>
    </w:p>
    <w:p w:rsidR="00B0134F" w:rsidRPr="00AB2CE0" w:rsidRDefault="00B0134F" w:rsidP="00851A81">
      <w:pPr>
        <w:spacing w:after="0" w:line="240" w:lineRule="auto"/>
        <w:ind w:left="720"/>
        <w:rPr>
          <w:rFonts w:ascii="Times New Roman" w:hAnsi="Times New Roman" w:cs="Times New Roman"/>
          <w:lang w:val="en-IN"/>
        </w:rPr>
      </w:pPr>
      <w:r w:rsidRPr="00AB2CE0">
        <w:rPr>
          <w:rFonts w:ascii="Times New Roman" w:hAnsi="Times New Roman" w:cs="Times New Roman"/>
          <w:lang w:val="en-IN"/>
        </w:rPr>
        <w:t>Mentoring practices</w:t>
      </w:r>
      <w:r w:rsidRPr="00AB2CE0">
        <w:rPr>
          <w:rFonts w:ascii="Times New Roman" w:hAnsi="Times New Roman" w:cs="Times New Roman"/>
          <w:lang w:val="en-IN"/>
        </w:rPr>
        <w:tab/>
      </w:r>
      <w:r w:rsidRPr="00AB2CE0">
        <w:rPr>
          <w:rFonts w:ascii="Times New Roman" w:hAnsi="Times New Roman" w:cs="Times New Roman"/>
          <w:lang w:val="en-IN"/>
        </w:rPr>
        <w:tab/>
        <w:t>Generational chains: frequency, duties, content</w:t>
      </w:r>
    </w:p>
    <w:p w:rsidR="00B0134F" w:rsidRPr="00AB2CE0" w:rsidRDefault="00B0134F" w:rsidP="00851A81">
      <w:pPr>
        <w:spacing w:line="240" w:lineRule="auto"/>
        <w:ind w:left="720"/>
        <w:rPr>
          <w:rFonts w:ascii="Times New Roman" w:hAnsi="Times New Roman" w:cs="Times New Roman"/>
          <w:lang w:val="en-IN"/>
        </w:rPr>
      </w:pPr>
      <w:r w:rsidRPr="00AB2CE0">
        <w:rPr>
          <w:rFonts w:ascii="Times New Roman" w:hAnsi="Times New Roman" w:cs="Times New Roman"/>
          <w:lang w:val="en-IN"/>
        </w:rPr>
        <w:t>Churches obedient</w:t>
      </w:r>
      <w:r w:rsidRPr="00AB2CE0">
        <w:rPr>
          <w:rFonts w:ascii="Times New Roman" w:hAnsi="Times New Roman" w:cs="Times New Roman"/>
          <w:lang w:val="en-IN"/>
        </w:rPr>
        <w:tab/>
      </w:r>
      <w:r w:rsidRPr="00AB2CE0">
        <w:rPr>
          <w:rFonts w:ascii="Times New Roman" w:hAnsi="Times New Roman" w:cs="Times New Roman"/>
          <w:lang w:val="en-IN"/>
        </w:rPr>
        <w:tab/>
        <w:t>Lord's supper taken: frequency and communicants</w:t>
      </w:r>
    </w:p>
    <w:p w:rsidR="00B0134F" w:rsidRPr="00AB2CE0" w:rsidRDefault="00B0134F" w:rsidP="00851A81">
      <w:pPr>
        <w:spacing w:after="0" w:line="240" w:lineRule="auto"/>
        <w:jc w:val="center"/>
        <w:rPr>
          <w:rFonts w:ascii="Times New Roman" w:hAnsi="Times New Roman" w:cs="Times New Roman"/>
          <w:b/>
          <w:bCs/>
          <w:i/>
          <w:iCs/>
          <w:lang w:val="en-IN"/>
        </w:rPr>
      </w:pPr>
      <w:r w:rsidRPr="00AB2CE0">
        <w:rPr>
          <w:rFonts w:ascii="Times New Roman" w:hAnsi="Times New Roman" w:cs="Times New Roman"/>
          <w:b/>
          <w:bCs/>
          <w:i/>
          <w:iCs/>
          <w:lang w:val="en-IN"/>
        </w:rPr>
        <w:t xml:space="preserve">3. </w:t>
      </w:r>
      <w:r w:rsidRPr="00851A81">
        <w:rPr>
          <w:rFonts w:ascii="Times New Roman" w:hAnsi="Times New Roman" w:cs="Times New Roman"/>
          <w:b/>
          <w:bCs/>
          <w:i/>
          <w:iCs/>
          <w:lang w:val="en-IN"/>
        </w:rPr>
        <w:t xml:space="preserve">Sample </w:t>
      </w:r>
      <w:r w:rsidRPr="00AB2CE0">
        <w:rPr>
          <w:rFonts w:ascii="Times New Roman" w:hAnsi="Times New Roman" w:cs="Times New Roman"/>
          <w:b/>
          <w:bCs/>
          <w:i/>
          <w:iCs/>
          <w:lang w:val="en-IN"/>
        </w:rPr>
        <w:t>Outcomes</w:t>
      </w:r>
      <w:r w:rsidRPr="00AB2CE0">
        <w:rPr>
          <w:rFonts w:ascii="Times New Roman" w:hAnsi="Times New Roman" w:cs="Times New Roman"/>
          <w:b/>
          <w:bCs/>
          <w:i/>
          <w:iCs/>
          <w:lang w:val="en-IN"/>
        </w:rPr>
        <w:br/>
      </w:r>
    </w:p>
    <w:p w:rsidR="00B0134F" w:rsidRPr="00AB2CE0" w:rsidRDefault="00B0134F" w:rsidP="00851A81">
      <w:pPr>
        <w:spacing w:after="0" w:line="240" w:lineRule="auto"/>
        <w:ind w:left="720"/>
        <w:rPr>
          <w:rFonts w:ascii="Times New Roman" w:hAnsi="Times New Roman" w:cs="Times New Roman"/>
          <w:u w:val="single"/>
          <w:lang w:val="en-IN"/>
        </w:rPr>
      </w:pPr>
      <w:r w:rsidRPr="00AB2CE0">
        <w:rPr>
          <w:rFonts w:ascii="Times New Roman" w:hAnsi="Times New Roman" w:cs="Times New Roman"/>
          <w:u w:val="single"/>
          <w:lang w:val="en-IN"/>
        </w:rPr>
        <w:t>Outcome</w:t>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u w:val="single"/>
          <w:lang w:val="en-IN"/>
        </w:rPr>
        <w:t>Sample indicator</w:t>
      </w:r>
    </w:p>
    <w:p w:rsidR="00B0134F" w:rsidRPr="00AB2CE0" w:rsidRDefault="00B0134F" w:rsidP="00851A81">
      <w:pPr>
        <w:spacing w:after="0" w:line="240" w:lineRule="auto"/>
        <w:ind w:left="720"/>
        <w:rPr>
          <w:rFonts w:ascii="Times New Roman" w:hAnsi="Times New Roman" w:cs="Times New Roman"/>
          <w:lang w:val="en-IN"/>
        </w:rPr>
      </w:pPr>
      <w:r w:rsidRPr="00AB2CE0">
        <w:rPr>
          <w:rFonts w:ascii="Times New Roman" w:hAnsi="Times New Roman" w:cs="Times New Roman"/>
          <w:lang w:val="en-IN"/>
        </w:rPr>
        <w:t>Believers</w:t>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t>Baptized households: men, women, children</w:t>
      </w:r>
    </w:p>
    <w:p w:rsidR="00B0134F" w:rsidRPr="00AB2CE0" w:rsidRDefault="00B0134F" w:rsidP="00851A81">
      <w:pPr>
        <w:spacing w:after="0" w:line="240" w:lineRule="auto"/>
        <w:ind w:left="720"/>
        <w:rPr>
          <w:rFonts w:ascii="Times New Roman" w:hAnsi="Times New Roman" w:cs="Times New Roman"/>
          <w:lang w:val="en-IN"/>
        </w:rPr>
      </w:pPr>
      <w:r w:rsidRPr="00AB2CE0">
        <w:rPr>
          <w:rFonts w:ascii="Times New Roman" w:hAnsi="Times New Roman" w:cs="Times New Roman"/>
          <w:lang w:val="en-IN"/>
        </w:rPr>
        <w:t>Disciples</w:t>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t>Worshipers: teaching, table, prayers and sharing</w:t>
      </w:r>
    </w:p>
    <w:p w:rsidR="00B0134F" w:rsidRPr="00AB2CE0" w:rsidRDefault="00B0134F" w:rsidP="00851A81">
      <w:pPr>
        <w:spacing w:line="240" w:lineRule="auto"/>
        <w:ind w:left="720"/>
        <w:rPr>
          <w:rFonts w:ascii="Times New Roman" w:hAnsi="Times New Roman" w:cs="Times New Roman"/>
          <w:lang w:val="en-IN"/>
        </w:rPr>
      </w:pPr>
      <w:r w:rsidRPr="00AB2CE0">
        <w:rPr>
          <w:rFonts w:ascii="Times New Roman" w:hAnsi="Times New Roman" w:cs="Times New Roman"/>
          <w:lang w:val="en-IN"/>
        </w:rPr>
        <w:t>Churches</w:t>
      </w:r>
      <w:r w:rsidRPr="00AB2CE0">
        <w:rPr>
          <w:rFonts w:ascii="Times New Roman" w:hAnsi="Times New Roman" w:cs="Times New Roman"/>
          <w:lang w:val="en-IN"/>
        </w:rPr>
        <w:tab/>
      </w:r>
      <w:r w:rsidRPr="00AB2CE0">
        <w:rPr>
          <w:rFonts w:ascii="Times New Roman" w:hAnsi="Times New Roman" w:cs="Times New Roman"/>
          <w:lang w:val="en-IN"/>
        </w:rPr>
        <w:tab/>
      </w:r>
      <w:r w:rsidRPr="00AB2CE0">
        <w:rPr>
          <w:rFonts w:ascii="Times New Roman" w:hAnsi="Times New Roman" w:cs="Times New Roman"/>
          <w:lang w:val="en-IN"/>
        </w:rPr>
        <w:tab/>
        <w:t>Leaders: appointed, mentored, empowered</w:t>
      </w:r>
    </w:p>
    <w:p w:rsidR="00B0134F" w:rsidRPr="00AB2CE0" w:rsidRDefault="00B0134F" w:rsidP="009060EF">
      <w:pPr>
        <w:keepNext/>
        <w:spacing w:line="240" w:lineRule="auto"/>
        <w:jc w:val="center"/>
        <w:rPr>
          <w:rFonts w:ascii="Times New Roman" w:hAnsi="Times New Roman" w:cs="Times New Roman"/>
          <w:b/>
          <w:bCs/>
          <w:lang w:val="en-IN"/>
        </w:rPr>
      </w:pPr>
      <w:r w:rsidRPr="00AB2CE0">
        <w:rPr>
          <w:rFonts w:ascii="Times New Roman" w:hAnsi="Times New Roman" w:cs="Times New Roman"/>
          <w:b/>
          <w:bCs/>
          <w:lang w:val="en-IN"/>
        </w:rPr>
        <w:t>Reports</w:t>
      </w:r>
    </w:p>
    <w:p w:rsidR="00B0134F" w:rsidRPr="00AB2CE0" w:rsidRDefault="00B0134F" w:rsidP="00851A81">
      <w:pPr>
        <w:spacing w:line="240" w:lineRule="auto"/>
        <w:ind w:firstLine="720"/>
        <w:rPr>
          <w:rFonts w:ascii="Times New Roman" w:hAnsi="Times New Roman" w:cs="Times New Roman"/>
          <w:lang w:val="en-IN"/>
        </w:rPr>
      </w:pPr>
      <w:r w:rsidRPr="00AB2CE0">
        <w:rPr>
          <w:rFonts w:ascii="Times New Roman" w:hAnsi="Times New Roman" w:cs="Times New Roman"/>
          <w:lang w:val="en-IN"/>
        </w:rPr>
        <w:t>The results of analyses based on compiled tracking tools serve several purposes: enable ministry directors to form strategic alliances; inform field leaders about needed decisions; fuel prayer in churches; update national and regional mapping; motivate donors to give more wisely; keep all focused more on genuine progress than on rationalising busy work.</w:t>
      </w:r>
    </w:p>
    <w:p w:rsidR="00B0134F" w:rsidRPr="00AB2CE0" w:rsidRDefault="00B0134F" w:rsidP="009060EF">
      <w:pPr>
        <w:keepNext/>
        <w:spacing w:line="240" w:lineRule="auto"/>
        <w:jc w:val="center"/>
        <w:rPr>
          <w:rFonts w:ascii="Times New Roman" w:hAnsi="Times New Roman" w:cs="Times New Roman"/>
          <w:b/>
          <w:bCs/>
          <w:lang w:val="en-IN"/>
        </w:rPr>
      </w:pPr>
    </w:p>
    <w:p w:rsidR="00B0134F" w:rsidRPr="00AB2CE0" w:rsidRDefault="00B0134F" w:rsidP="009060EF">
      <w:pPr>
        <w:keepNext/>
        <w:spacing w:line="240" w:lineRule="auto"/>
        <w:jc w:val="center"/>
        <w:rPr>
          <w:rFonts w:ascii="Times New Roman" w:hAnsi="Times New Roman" w:cs="Times New Roman"/>
          <w:b/>
          <w:bCs/>
          <w:lang w:val="en-IN"/>
        </w:rPr>
      </w:pPr>
      <w:r w:rsidRPr="00AB2CE0">
        <w:rPr>
          <w:rFonts w:ascii="Times New Roman" w:hAnsi="Times New Roman" w:cs="Times New Roman"/>
          <w:b/>
          <w:bCs/>
          <w:lang w:val="en-IN"/>
        </w:rPr>
        <w:t>Resources</w:t>
      </w:r>
    </w:p>
    <w:p w:rsidR="00B0134F" w:rsidRPr="00AB2CE0" w:rsidRDefault="00B0134F" w:rsidP="00B236FB">
      <w:pPr>
        <w:spacing w:after="0" w:line="240" w:lineRule="auto"/>
        <w:rPr>
          <w:rFonts w:ascii="Times New Roman" w:hAnsi="Times New Roman" w:cs="Times New Roman"/>
          <w:lang w:val="en-IN"/>
        </w:rPr>
      </w:pPr>
      <w:r w:rsidRPr="00AB2CE0">
        <w:rPr>
          <w:rFonts w:ascii="Times New Roman" w:hAnsi="Times New Roman" w:cs="Times New Roman"/>
          <w:lang w:val="en-IN"/>
        </w:rPr>
        <w:t>Order P. O’Connor, Reproducible Pastoral Training, from a bookshop or at &lt;www.WCLbooks.com&gt;.</w:t>
      </w:r>
    </w:p>
    <w:p w:rsidR="00B0134F" w:rsidRPr="00AB2CE0" w:rsidRDefault="00B0134F" w:rsidP="00B236FB">
      <w:pPr>
        <w:spacing w:after="0" w:line="240" w:lineRule="auto"/>
        <w:rPr>
          <w:rFonts w:ascii="Times New Roman" w:hAnsi="Times New Roman" w:cs="Times New Roman"/>
          <w:lang w:val="en-IN"/>
        </w:rPr>
      </w:pPr>
      <w:r w:rsidRPr="00AB2CE0">
        <w:rPr>
          <w:rFonts w:ascii="Times New Roman" w:hAnsi="Times New Roman" w:cs="Times New Roman"/>
          <w:lang w:val="en-IN"/>
        </w:rPr>
        <w:t>Download free CP software, “Come, Let Us Disciple the Nations,” from &lt;www.Paul-Timothy.net/dn/&gt;.</w:t>
      </w:r>
    </w:p>
    <w:p w:rsidR="00B0134F" w:rsidRPr="00AB2CE0" w:rsidRDefault="00B0134F" w:rsidP="00B236FB">
      <w:pPr>
        <w:spacing w:after="0" w:line="240" w:lineRule="auto"/>
        <w:rPr>
          <w:rFonts w:ascii="Times New Roman" w:hAnsi="Times New Roman" w:cs="Times New Roman"/>
          <w:lang w:val="en-IN"/>
        </w:rPr>
      </w:pPr>
      <w:r w:rsidRPr="00AB2CE0">
        <w:rPr>
          <w:rFonts w:ascii="Times New Roman" w:hAnsi="Times New Roman" w:cs="Times New Roman"/>
          <w:lang w:val="en-IN"/>
        </w:rPr>
        <w:t>Download free mentoring tools and materials for new leaders from &lt;www.MentorAndMultiply.com&gt;.</w:t>
      </w:r>
    </w:p>
    <w:p w:rsidR="00B0134F" w:rsidRPr="00AB2CE0" w:rsidRDefault="00B0134F" w:rsidP="00B236FB">
      <w:pPr>
        <w:spacing w:after="0" w:line="240" w:lineRule="auto"/>
        <w:rPr>
          <w:rFonts w:ascii="Times New Roman" w:hAnsi="Times New Roman" w:cs="Times New Roman"/>
          <w:lang w:val="en-IN"/>
        </w:rPr>
      </w:pPr>
      <w:r w:rsidRPr="00AB2CE0">
        <w:rPr>
          <w:rFonts w:ascii="Times New Roman" w:hAnsi="Times New Roman" w:cs="Times New Roman"/>
          <w:lang w:val="en-IN"/>
        </w:rPr>
        <w:t>Find the Train &amp; Multiply® pastoral training course at &lt;www.TrainAndMultiply.com&gt;.</w:t>
      </w:r>
    </w:p>
    <w:p w:rsidR="00B0134F" w:rsidRPr="00AB2CE0" w:rsidRDefault="00B0134F" w:rsidP="00B236FB">
      <w:pPr>
        <w:spacing w:after="0" w:line="240" w:lineRule="auto"/>
        <w:rPr>
          <w:rFonts w:ascii="Times New Roman" w:hAnsi="Times New Roman" w:cs="Times New Roman"/>
          <w:lang w:val="en-IN"/>
        </w:rPr>
      </w:pPr>
      <w:r w:rsidRPr="00AB2CE0">
        <w:rPr>
          <w:rFonts w:ascii="Times New Roman" w:hAnsi="Times New Roman" w:cs="Times New Roman"/>
          <w:lang w:val="en-IN"/>
        </w:rPr>
        <w:t>Order G. Patterson’s Church Multiplication Guide from a bookshop or at &lt;www.WCLbooks.com&gt;.</w:t>
      </w:r>
    </w:p>
    <w:p w:rsidR="00B0134F" w:rsidRPr="00AB2CE0" w:rsidRDefault="00B0134F" w:rsidP="00B236FB">
      <w:pPr>
        <w:spacing w:after="0" w:line="240" w:lineRule="auto"/>
        <w:rPr>
          <w:rFonts w:ascii="Times New Roman" w:hAnsi="Times New Roman" w:cs="Times New Roman"/>
          <w:lang w:val="en-IN"/>
        </w:rPr>
      </w:pPr>
      <w:r w:rsidRPr="00AB2CE0">
        <w:rPr>
          <w:rFonts w:ascii="Times New Roman" w:hAnsi="Times New Roman" w:cs="Times New Roman"/>
          <w:lang w:val="en-IN"/>
        </w:rPr>
        <w:t>Download pastoral mentoring studies and children’s studies from &lt;www.Paul-Timothy.net&gt;.</w:t>
      </w:r>
      <w:r w:rsidRPr="00AB2CE0">
        <w:rPr>
          <w:rFonts w:ascii="Times New Roman" w:hAnsi="Times New Roman" w:cs="Times New Roman"/>
          <w:lang w:val="en-IN"/>
        </w:rPr>
        <w:br/>
        <w:t>See tested workshop manuals for training trainers: &lt;http://www.paul-timothy.net/pages/workshop/&gt;.</w:t>
      </w:r>
    </w:p>
    <w:p w:rsidR="00B0134F" w:rsidRPr="00AB2CE0" w:rsidRDefault="00B0134F" w:rsidP="00AB2CE0">
      <w:pPr>
        <w:spacing w:after="0" w:line="240" w:lineRule="auto"/>
        <w:rPr>
          <w:rFonts w:ascii="Times New Roman" w:hAnsi="Times New Roman" w:cs="Times New Roman"/>
          <w:lang w:val="en-IN"/>
        </w:rPr>
      </w:pPr>
      <w:r w:rsidRPr="00AB2CE0">
        <w:rPr>
          <w:rFonts w:ascii="Times New Roman" w:hAnsi="Times New Roman" w:cs="Times New Roman"/>
          <w:lang w:val="en-IN"/>
        </w:rPr>
        <w:t>To subscribe to “MentorNet” or to download previous articles, visit &lt;http://MentorNet.ws&gt;.</w:t>
      </w:r>
    </w:p>
    <w:sectPr w:rsidR="00B0134F" w:rsidRPr="00AB2CE0" w:rsidSect="00AB2CE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6179"/>
    <w:multiLevelType w:val="hybridMultilevel"/>
    <w:tmpl w:val="78C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67E640FD"/>
    <w:multiLevelType w:val="multilevel"/>
    <w:tmpl w:val="DEA87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ABE"/>
    <w:rsid w:val="000D3277"/>
    <w:rsid w:val="001C54A4"/>
    <w:rsid w:val="002F5F5C"/>
    <w:rsid w:val="0038348D"/>
    <w:rsid w:val="00396D33"/>
    <w:rsid w:val="00457F92"/>
    <w:rsid w:val="004C6E7F"/>
    <w:rsid w:val="004D0B15"/>
    <w:rsid w:val="004E5B08"/>
    <w:rsid w:val="00543370"/>
    <w:rsid w:val="0067162D"/>
    <w:rsid w:val="006F4241"/>
    <w:rsid w:val="006F4C23"/>
    <w:rsid w:val="00807A80"/>
    <w:rsid w:val="00836F1B"/>
    <w:rsid w:val="00851A81"/>
    <w:rsid w:val="008A7CFE"/>
    <w:rsid w:val="008D4053"/>
    <w:rsid w:val="009060EF"/>
    <w:rsid w:val="00970ACA"/>
    <w:rsid w:val="00983DD8"/>
    <w:rsid w:val="0099037F"/>
    <w:rsid w:val="00A32448"/>
    <w:rsid w:val="00A46F3E"/>
    <w:rsid w:val="00AB2CE0"/>
    <w:rsid w:val="00AF1A7B"/>
    <w:rsid w:val="00B0134F"/>
    <w:rsid w:val="00B236FB"/>
    <w:rsid w:val="00B8585E"/>
    <w:rsid w:val="00C57ABE"/>
    <w:rsid w:val="00CB2BCB"/>
    <w:rsid w:val="00D54464"/>
    <w:rsid w:val="00F44328"/>
    <w:rsid w:val="00FC6581"/>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64"/>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2BC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3370"/>
    <w:pPr>
      <w:ind w:left="720"/>
      <w:contextualSpacing/>
    </w:pPr>
  </w:style>
</w:styles>
</file>

<file path=word/webSettings.xml><?xml version="1.0" encoding="utf-8"?>
<w:webSettings xmlns:r="http://schemas.openxmlformats.org/officeDocument/2006/relationships" xmlns:w="http://schemas.openxmlformats.org/wordprocessingml/2006/main">
  <w:divs>
    <w:div w:id="697893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771</Words>
  <Characters>4398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Mentornet #nn</dc:title>
  <dc:subject/>
  <dc:creator>Associé</dc:creator>
  <cp:keywords/>
  <dc:description/>
  <cp:lastModifiedBy>George Patterson</cp:lastModifiedBy>
  <cp:revision>2</cp:revision>
  <dcterms:created xsi:type="dcterms:W3CDTF">2010-04-24T18:12:00Z</dcterms:created>
  <dcterms:modified xsi:type="dcterms:W3CDTF">2010-04-24T18:12:00Z</dcterms:modified>
</cp:coreProperties>
</file>